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8BEB8" w14:textId="77777777" w:rsidR="001C62BA" w:rsidRDefault="001C62BA" w:rsidP="00D2712E">
      <w:pPr>
        <w:jc w:val="center"/>
        <w:rPr>
          <w:rFonts w:ascii="Cantoria MT Std" w:hAnsi="Cantoria MT Std"/>
          <w:b/>
          <w:bCs/>
          <w:sz w:val="40"/>
          <w:szCs w:val="40"/>
          <w:u w:val="single"/>
          <w:lang w:val="es-MX"/>
        </w:rPr>
      </w:pPr>
      <w:r w:rsidRPr="001C62BA">
        <w:rPr>
          <w:rFonts w:ascii="Cantoria MT Std" w:hAnsi="Cantoria MT Std"/>
          <w:b/>
          <w:bCs/>
          <w:sz w:val="40"/>
          <w:szCs w:val="40"/>
          <w:u w:val="single"/>
          <w:lang w:val="es-MX"/>
        </w:rPr>
        <w:t>Ayuda Financiera para Parroquias en Dificultades</w:t>
      </w:r>
    </w:p>
    <w:p w14:paraId="30E185D1" w14:textId="2AA4F005" w:rsidR="007052FC" w:rsidRDefault="00D2712E" w:rsidP="00D2712E">
      <w:pPr>
        <w:jc w:val="center"/>
        <w:rPr>
          <w:rFonts w:ascii="Cantoria MT Std" w:hAnsi="Cantoria MT Std"/>
          <w:b/>
          <w:bCs/>
          <w:sz w:val="40"/>
          <w:szCs w:val="40"/>
          <w:u w:val="single"/>
        </w:rPr>
      </w:pPr>
      <w:r w:rsidRPr="00D2712E">
        <w:rPr>
          <w:rFonts w:ascii="Cantoria MT Std" w:hAnsi="Cantoria MT Std"/>
          <w:b/>
          <w:bCs/>
          <w:sz w:val="40"/>
          <w:szCs w:val="40"/>
          <w:u w:val="single"/>
        </w:rPr>
        <w:t>Bulletin Insert Text</w:t>
      </w:r>
    </w:p>
    <w:p w14:paraId="03DC0597" w14:textId="77777777" w:rsidR="00D2712E" w:rsidRDefault="00D2712E" w:rsidP="00D2712E">
      <w:pPr>
        <w:jc w:val="center"/>
        <w:rPr>
          <w:rFonts w:ascii="Cantoria MT Std" w:hAnsi="Cantoria MT Std"/>
          <w:b/>
          <w:bCs/>
          <w:sz w:val="40"/>
          <w:szCs w:val="40"/>
          <w:u w:val="single"/>
        </w:rPr>
      </w:pPr>
    </w:p>
    <w:p w14:paraId="6B525113" w14:textId="77777777" w:rsidR="001C62BA" w:rsidRPr="001C62BA" w:rsidRDefault="001C62BA" w:rsidP="001C62BA">
      <w:pPr>
        <w:spacing w:after="0"/>
        <w:rPr>
          <w:rFonts w:ascii="Cantoria MT Std" w:hAnsi="Cantoria MT Std"/>
          <w:sz w:val="32"/>
          <w:szCs w:val="32"/>
          <w:lang w:val="es-MX"/>
        </w:rPr>
      </w:pPr>
      <w:r w:rsidRPr="001C62BA">
        <w:rPr>
          <w:rFonts w:ascii="Cantoria MT Std" w:hAnsi="Cantoria MT Std"/>
          <w:sz w:val="32"/>
          <w:szCs w:val="32"/>
          <w:lang w:val="es-MX"/>
        </w:rPr>
        <w:t xml:space="preserve">A través de su generosidad y compromiso con la </w:t>
      </w:r>
      <w:r w:rsidRPr="001C62BA">
        <w:rPr>
          <w:rFonts w:ascii="Cantoria MT Std" w:hAnsi="Cantoria MT Std"/>
          <w:i/>
          <w:iCs/>
          <w:sz w:val="32"/>
          <w:szCs w:val="32"/>
          <w:lang w:val="es-MX"/>
        </w:rPr>
        <w:t>Campaña</w:t>
      </w:r>
      <w:r w:rsidRPr="001C62BA">
        <w:rPr>
          <w:rFonts w:ascii="Cantoria MT Std" w:hAnsi="Cantoria MT Std"/>
          <w:sz w:val="32"/>
          <w:szCs w:val="32"/>
          <w:lang w:val="es-MX"/>
        </w:rPr>
        <w:t xml:space="preserve">, muchas parroquias reciben los recursos necesarios para servir a su comunidad local y administrar los sacramentos. Considere hacer una donación hoy para apoyar a nuestras parroquias hermanas en la arquidiócesis visitando </w:t>
      </w:r>
      <w:hyperlink r:id="rId4" w:history="1">
        <w:r w:rsidRPr="001C62BA">
          <w:rPr>
            <w:rStyle w:val="Hyperlink"/>
            <w:rFonts w:ascii="Cantoria MT Std" w:hAnsi="Cantoria MT Std"/>
            <w:sz w:val="32"/>
            <w:szCs w:val="32"/>
            <w:lang w:val="es-MX"/>
          </w:rPr>
          <w:t>www.cardinalsappeal.org/donate</w:t>
        </w:r>
      </w:hyperlink>
      <w:r w:rsidRPr="001C62BA">
        <w:rPr>
          <w:rFonts w:ascii="Cantoria MT Std" w:hAnsi="Cantoria MT Std"/>
          <w:sz w:val="32"/>
          <w:szCs w:val="32"/>
          <w:lang w:val="es-MX"/>
        </w:rPr>
        <w:t xml:space="preserve">. </w:t>
      </w:r>
    </w:p>
    <w:p w14:paraId="4FFD414F" w14:textId="77777777" w:rsidR="001C62BA" w:rsidRPr="001C62BA" w:rsidRDefault="001C62BA" w:rsidP="001C62BA">
      <w:pPr>
        <w:spacing w:after="0"/>
        <w:rPr>
          <w:rFonts w:ascii="Cantoria MT Std" w:hAnsi="Cantoria MT Std"/>
          <w:sz w:val="32"/>
          <w:szCs w:val="32"/>
          <w:lang w:val="es-MX"/>
        </w:rPr>
      </w:pPr>
    </w:p>
    <w:p w14:paraId="41BF53D5" w14:textId="77777777" w:rsidR="001C62BA" w:rsidRPr="001C62BA" w:rsidRDefault="001C62BA" w:rsidP="001C62BA">
      <w:pPr>
        <w:spacing w:after="0"/>
        <w:rPr>
          <w:rFonts w:ascii="Cantoria MT Std" w:hAnsi="Cantoria MT Std"/>
          <w:sz w:val="32"/>
          <w:szCs w:val="32"/>
          <w:lang w:val="es-MX"/>
        </w:rPr>
      </w:pPr>
      <w:r w:rsidRPr="001C62BA">
        <w:rPr>
          <w:rFonts w:ascii="Cantoria MT Std" w:hAnsi="Cantoria MT Std"/>
          <w:sz w:val="32"/>
          <w:szCs w:val="32"/>
          <w:lang w:val="es-MX"/>
        </w:rPr>
        <w:t xml:space="preserve">Para obtener más información sobre la </w:t>
      </w:r>
      <w:r w:rsidRPr="001C62BA">
        <w:rPr>
          <w:rFonts w:ascii="Cantoria MT Std" w:hAnsi="Cantoria MT Std"/>
          <w:i/>
          <w:iCs/>
          <w:sz w:val="32"/>
          <w:szCs w:val="32"/>
          <w:lang w:val="es-MX"/>
        </w:rPr>
        <w:t>Campaña Anual de Corresponsabilidad del Cardenal</w:t>
      </w:r>
      <w:r w:rsidRPr="001C62BA">
        <w:rPr>
          <w:rFonts w:ascii="Cantoria MT Std" w:hAnsi="Cantoria MT Std"/>
          <w:sz w:val="32"/>
          <w:szCs w:val="32"/>
          <w:lang w:val="es-MX"/>
        </w:rPr>
        <w:t xml:space="preserve">, comuníquese con nosotros al 646-794-3300 o visite cardinalsappeal.org. </w:t>
      </w:r>
    </w:p>
    <w:p w14:paraId="7B96EA91" w14:textId="1E75885C" w:rsidR="0016779A" w:rsidRPr="001C62BA" w:rsidRDefault="0016779A" w:rsidP="001C62BA">
      <w:pPr>
        <w:spacing w:after="0"/>
        <w:rPr>
          <w:rFonts w:ascii="Cantoria MT Std" w:hAnsi="Cantoria MT Std"/>
          <w:sz w:val="32"/>
          <w:szCs w:val="32"/>
          <w:lang w:val="es-MX"/>
        </w:rPr>
      </w:pPr>
    </w:p>
    <w:sectPr w:rsidR="0016779A" w:rsidRPr="001C6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toria MT Std">
    <w:panose1 w:val="0203050504020503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2E"/>
    <w:rsid w:val="00156550"/>
    <w:rsid w:val="0016779A"/>
    <w:rsid w:val="001C62BA"/>
    <w:rsid w:val="003F1BBE"/>
    <w:rsid w:val="00467E14"/>
    <w:rsid w:val="005834A9"/>
    <w:rsid w:val="005E28C3"/>
    <w:rsid w:val="00674914"/>
    <w:rsid w:val="006F146B"/>
    <w:rsid w:val="007052FC"/>
    <w:rsid w:val="008E0C3E"/>
    <w:rsid w:val="00C11147"/>
    <w:rsid w:val="00D2712E"/>
    <w:rsid w:val="00ED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A8849"/>
  <w15:chartTrackingRefBased/>
  <w15:docId w15:val="{FAAC78E8-2F76-4D2A-9919-7FC45566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1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1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1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1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1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1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1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1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1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1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1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1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1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1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1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1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1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1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1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1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1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1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1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1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1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1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0C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rdinalsappeal.org/don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524</Characters>
  <Application>Microsoft Office Word</Application>
  <DocSecurity>0</DocSecurity>
  <Lines>15</Lines>
  <Paragraphs>5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Vazzano</dc:creator>
  <cp:keywords/>
  <dc:description/>
  <cp:lastModifiedBy>Danielle Vazzano</cp:lastModifiedBy>
  <cp:revision>8</cp:revision>
  <dcterms:created xsi:type="dcterms:W3CDTF">2024-01-16T18:03:00Z</dcterms:created>
  <dcterms:modified xsi:type="dcterms:W3CDTF">2025-01-28T19:49:00Z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56f7ce90c4c5037ca2407714bb0ec5032ce3bfaddd45227613ba5b9cffb0ada5</vt:lpwstr>
  </property>
</Properties>
</file>