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CCADB" w14:textId="77777777" w:rsidR="006E641C" w:rsidRPr="00A003A4" w:rsidRDefault="006E641C" w:rsidP="006E641C">
      <w:pPr>
        <w:jc w:val="center"/>
        <w:rPr>
          <w:rFonts w:ascii="Cambria" w:hAnsi="Cambria"/>
          <w:smallCaps/>
          <w:color w:val="385623"/>
          <w:sz w:val="40"/>
          <w:szCs w:val="40"/>
        </w:rPr>
      </w:pPr>
      <w:r w:rsidRPr="00A003A4">
        <w:rPr>
          <w:noProof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52128701" wp14:editId="2BD218B1">
            <wp:simplePos x="0" y="0"/>
            <wp:positionH relativeFrom="column">
              <wp:posOffset>-200025</wp:posOffset>
            </wp:positionH>
            <wp:positionV relativeFrom="paragraph">
              <wp:posOffset>-240665</wp:posOffset>
            </wp:positionV>
            <wp:extent cx="1176020" cy="1530350"/>
            <wp:effectExtent l="0" t="0" r="5080" b="0"/>
            <wp:wrapNone/>
            <wp:docPr id="18310323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020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3A4">
        <w:rPr>
          <w:rFonts w:ascii="Cambria" w:hAnsi="Cambria"/>
          <w:color w:val="385623"/>
          <w:sz w:val="40"/>
          <w:szCs w:val="40"/>
          <w:lang w:val="en-CA"/>
        </w:rPr>
        <w:fldChar w:fldCharType="begin"/>
      </w:r>
      <w:r w:rsidRPr="00A003A4">
        <w:rPr>
          <w:rFonts w:ascii="Cambria" w:hAnsi="Cambria"/>
          <w:color w:val="385623"/>
          <w:sz w:val="40"/>
          <w:szCs w:val="40"/>
          <w:lang w:val="en-CA"/>
        </w:rPr>
        <w:instrText xml:space="preserve"> SEQ CHAPTER \h \r 1</w:instrText>
      </w:r>
      <w:r w:rsidRPr="00A003A4">
        <w:rPr>
          <w:rFonts w:ascii="Cambria" w:hAnsi="Cambria"/>
          <w:color w:val="385623"/>
          <w:sz w:val="40"/>
          <w:szCs w:val="40"/>
          <w:lang w:val="en-CA"/>
        </w:rPr>
        <w:fldChar w:fldCharType="end"/>
      </w:r>
      <w:r>
        <w:rPr>
          <w:rFonts w:ascii="Cambria" w:hAnsi="Cambria"/>
          <w:smallCaps/>
          <w:color w:val="385623"/>
          <w:sz w:val="40"/>
          <w:szCs w:val="40"/>
        </w:rPr>
        <w:t>Office of the Vicar General</w:t>
      </w:r>
    </w:p>
    <w:p w14:paraId="112EF8FC" w14:textId="77777777" w:rsidR="006E641C" w:rsidRPr="00A0123E" w:rsidRDefault="006E641C" w:rsidP="006E641C">
      <w:pPr>
        <w:jc w:val="center"/>
        <w:rPr>
          <w:rFonts w:ascii="Constantia" w:hAnsi="Constantia"/>
          <w:color w:val="0D0D0D"/>
          <w:sz w:val="30"/>
          <w:szCs w:val="30"/>
        </w:rPr>
      </w:pPr>
      <w:r w:rsidRPr="00A0123E">
        <w:rPr>
          <w:rFonts w:ascii="Cambria" w:hAnsi="Cambria"/>
          <w:smallCaps/>
          <w:color w:val="385623"/>
          <w:sz w:val="30"/>
          <w:szCs w:val="30"/>
        </w:rPr>
        <w:t>Archdiocese of New York</w:t>
      </w:r>
    </w:p>
    <w:p w14:paraId="3B5B1E77" w14:textId="77777777" w:rsidR="00FA2890" w:rsidRPr="006E641C" w:rsidRDefault="00C303C3" w:rsidP="00C303C3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6E641C"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                              </w:t>
      </w:r>
    </w:p>
    <w:p w14:paraId="449AA851" w14:textId="77777777" w:rsidR="00FA2890" w:rsidRPr="006E641C" w:rsidRDefault="00FA2890" w:rsidP="00C303C3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781E06B6" w14:textId="31AC9346" w:rsidR="00C303C3" w:rsidRPr="00425907" w:rsidRDefault="00C303C3" w:rsidP="00FA2890">
      <w:pPr>
        <w:spacing w:after="0" w:line="240" w:lineRule="auto"/>
        <w:ind w:left="5040" w:firstLine="720"/>
        <w:rPr>
          <w:rFonts w:ascii="Calibri" w:hAnsi="Calibri" w:cs="Calibri"/>
          <w:sz w:val="21"/>
          <w:szCs w:val="21"/>
          <w:lang w:val="it-IT"/>
        </w:rPr>
      </w:pPr>
      <w:r w:rsidRPr="006E641C">
        <w:rPr>
          <w:rFonts w:ascii="Calibri" w:hAnsi="Calibri" w:cs="Calibri"/>
          <w:sz w:val="22"/>
          <w:szCs w:val="22"/>
        </w:rPr>
        <w:t xml:space="preserve">  </w:t>
      </w:r>
      <w:r w:rsidRPr="00425907">
        <w:rPr>
          <w:rFonts w:ascii="Calibri" w:hAnsi="Calibri" w:cs="Calibri"/>
          <w:sz w:val="21"/>
          <w:szCs w:val="21"/>
          <w:lang w:val="it-IT"/>
        </w:rPr>
        <w:t>September 17, 2026</w:t>
      </w:r>
    </w:p>
    <w:p w14:paraId="57E7CAC0" w14:textId="77777777" w:rsidR="00425907" w:rsidRPr="00425907" w:rsidRDefault="00425907" w:rsidP="00425907">
      <w:pPr>
        <w:spacing w:after="0" w:line="240" w:lineRule="auto"/>
        <w:rPr>
          <w:rFonts w:ascii="Calibri" w:hAnsi="Calibri" w:cs="Calibri"/>
          <w:sz w:val="22"/>
          <w:szCs w:val="22"/>
          <w:lang w:val="it-IT"/>
        </w:rPr>
      </w:pPr>
    </w:p>
    <w:p w14:paraId="5575044E" w14:textId="77777777" w:rsidR="008852F2" w:rsidRPr="00425907" w:rsidRDefault="008852F2" w:rsidP="008852F2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</w:p>
    <w:p w14:paraId="5026FFE5" w14:textId="223B1B58" w:rsidR="005F277F" w:rsidRPr="00C303C3" w:rsidRDefault="00A24230" w:rsidP="005F277F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it-IT"/>
        </w:rPr>
        <w:t>Estimado</w:t>
      </w:r>
      <w:r w:rsidR="00C303C3" w:rsidRPr="00C303C3">
        <w:rPr>
          <w:rFonts w:ascii="Calibri" w:hAnsi="Calibri" w:cs="Calibri"/>
          <w:sz w:val="21"/>
          <w:szCs w:val="21"/>
          <w:lang w:val="it-IT"/>
        </w:rPr>
        <w:t>s feligreses,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 </w:t>
      </w:r>
    </w:p>
    <w:p w14:paraId="7D36131E" w14:textId="77777777" w:rsidR="005F277F" w:rsidRPr="00C303C3" w:rsidRDefault="005F277F" w:rsidP="005F277F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</w:p>
    <w:p w14:paraId="535294EF" w14:textId="56B12B8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it-IT"/>
        </w:rPr>
        <w:t xml:space="preserve">Gracias por su generosidad hacia su parroquia, </w:t>
      </w:r>
      <w:r w:rsidR="00C72375" w:rsidRPr="00C303C3">
        <w:rPr>
          <w:rFonts w:ascii="Calibri" w:hAnsi="Calibri" w:cs="Calibri"/>
          <w:sz w:val="21"/>
          <w:szCs w:val="21"/>
          <w:lang w:val="it-IT"/>
        </w:rPr>
        <w:t>la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 comunidad cercana a su corazón. </w:t>
      </w:r>
      <w:r w:rsidR="00C72375" w:rsidRPr="00C303C3">
        <w:rPr>
          <w:rFonts w:ascii="Calibri" w:hAnsi="Calibri" w:cs="Calibri"/>
          <w:sz w:val="21"/>
          <w:szCs w:val="21"/>
          <w:lang w:val="it-IT"/>
        </w:rPr>
        <w:t>La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 parroquia d</w:t>
      </w:r>
      <w:r w:rsidR="00C72375" w:rsidRPr="00C303C3">
        <w:rPr>
          <w:rFonts w:ascii="Calibri" w:hAnsi="Calibri" w:cs="Calibri"/>
          <w:sz w:val="21"/>
          <w:szCs w:val="21"/>
          <w:lang w:val="it-IT"/>
        </w:rPr>
        <w:t>onde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 </w:t>
      </w:r>
      <w:r w:rsidR="00C72375" w:rsidRPr="00C303C3">
        <w:rPr>
          <w:rFonts w:ascii="Calibri" w:hAnsi="Calibri" w:cs="Calibri"/>
          <w:sz w:val="21"/>
          <w:szCs w:val="21"/>
          <w:lang w:val="it-IT"/>
        </w:rPr>
        <w:t>creci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, Blessed Sacrament Parish en Staten Island, fue una parte esencial de nuestra familia. Todos se conocían y cuidaban unos de otros. Aprendimos nuestra fe en la iglesia, en la escuela y </w:t>
      </w:r>
      <w:r w:rsidR="004356F4" w:rsidRPr="00C303C3">
        <w:rPr>
          <w:rFonts w:ascii="Calibri" w:hAnsi="Calibri" w:cs="Calibri"/>
          <w:sz w:val="21"/>
          <w:szCs w:val="21"/>
          <w:lang w:val="it-IT"/>
        </w:rPr>
        <w:t>a la hora de cena en familia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. Estábamos orgullosos de nuestra parroquia, por lo que, cuando el párroco pedía ayuda, la respuesta siempre era entusiasta. Afortunadamente, esto sigue existiendo hoy en muchas de nuestras parroquias, y juntos podemos ayudar a que crezca. </w:t>
      </w:r>
    </w:p>
    <w:p w14:paraId="22287B8E" w14:textId="7777777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</w:p>
    <w:p w14:paraId="0618AB31" w14:textId="7777777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it-IT"/>
        </w:rPr>
        <w:t xml:space="preserve">Seamos honestos: la Iglesia no es rica, y su parroquia no es simplemente otra institución que pide dinero. Es el lugar donde usted llega a conocer a Jesucristo. Es donde sus hijos aprenden los valores que los guiarán a lo largo de sus vidas, y donde las familias encuentran fortaleza, esperanza y un verdadero sentido de pertenencia. </w:t>
      </w:r>
    </w:p>
    <w:p w14:paraId="7B6C178B" w14:textId="7777777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</w:p>
    <w:p w14:paraId="7CD017CB" w14:textId="22765A2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es-CO"/>
        </w:rPr>
        <w:t xml:space="preserve">Esta es la razón fundamental de nuestro apoyo a </w:t>
      </w:r>
      <w:r w:rsidRPr="00C303C3">
        <w:rPr>
          <w:rFonts w:ascii="Calibri" w:hAnsi="Calibri" w:cs="Calibri"/>
          <w:i/>
          <w:iCs/>
          <w:sz w:val="21"/>
          <w:szCs w:val="21"/>
          <w:lang w:val="es-CO"/>
        </w:rPr>
        <w:t xml:space="preserve">The Cardinal’s </w:t>
      </w:r>
      <w:proofErr w:type="spellStart"/>
      <w:r w:rsidRPr="00C303C3">
        <w:rPr>
          <w:rFonts w:ascii="Calibri" w:hAnsi="Calibri" w:cs="Calibri"/>
          <w:i/>
          <w:iCs/>
          <w:sz w:val="21"/>
          <w:szCs w:val="21"/>
          <w:lang w:val="es-CO"/>
        </w:rPr>
        <w:t>Annual</w:t>
      </w:r>
      <w:proofErr w:type="spellEnd"/>
      <w:r w:rsidRPr="00C303C3">
        <w:rPr>
          <w:rFonts w:ascii="Calibri" w:hAnsi="Calibri" w:cs="Calibri"/>
          <w:i/>
          <w:iCs/>
          <w:sz w:val="21"/>
          <w:szCs w:val="21"/>
          <w:lang w:val="es-CO"/>
        </w:rPr>
        <w:t xml:space="preserve"> </w:t>
      </w:r>
      <w:proofErr w:type="spellStart"/>
      <w:r w:rsidRPr="00C303C3">
        <w:rPr>
          <w:rFonts w:ascii="Calibri" w:hAnsi="Calibri" w:cs="Calibri"/>
          <w:i/>
          <w:iCs/>
          <w:sz w:val="21"/>
          <w:szCs w:val="21"/>
          <w:lang w:val="es-CO"/>
        </w:rPr>
        <w:t>Stewardship</w:t>
      </w:r>
      <w:proofErr w:type="spellEnd"/>
      <w:r w:rsidRPr="00C303C3">
        <w:rPr>
          <w:rFonts w:ascii="Calibri" w:hAnsi="Calibri" w:cs="Calibri"/>
          <w:i/>
          <w:iCs/>
          <w:sz w:val="21"/>
          <w:szCs w:val="21"/>
          <w:lang w:val="es-CO"/>
        </w:rPr>
        <w:t xml:space="preserve"> Appeal</w:t>
      </w:r>
      <w:r w:rsidRPr="00C303C3">
        <w:rPr>
          <w:rFonts w:ascii="Calibri" w:hAnsi="Calibri" w:cs="Calibri"/>
          <w:sz w:val="21"/>
          <w:szCs w:val="21"/>
          <w:lang w:val="es-CO"/>
        </w:rPr>
        <w:t xml:space="preserve">. 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La </w:t>
      </w:r>
      <w:r w:rsidRPr="00C303C3">
        <w:rPr>
          <w:rFonts w:ascii="Calibri" w:hAnsi="Calibri" w:cs="Calibri"/>
          <w:i/>
          <w:iCs/>
          <w:sz w:val="21"/>
          <w:szCs w:val="21"/>
          <w:lang w:val="it-IT"/>
        </w:rPr>
        <w:t>Campaña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 une a los católicos de toda la Arquidiócesis de Nueva York para fortalecer nuestras parroquias, atender a quienes lo necesitan y llevar a cabo la misión de Cristo, especialmente en las comunidades que no pueden sostener </w:t>
      </w:r>
      <w:r w:rsidR="001546C3" w:rsidRPr="00C303C3">
        <w:rPr>
          <w:rFonts w:ascii="Calibri" w:hAnsi="Calibri" w:cs="Calibri"/>
          <w:sz w:val="21"/>
          <w:szCs w:val="21"/>
          <w:lang w:val="it-IT"/>
        </w:rPr>
        <w:t xml:space="preserve">esta labor 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por sí solas. </w:t>
      </w:r>
    </w:p>
    <w:p w14:paraId="562DC0F4" w14:textId="7777777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</w:p>
    <w:p w14:paraId="3450345F" w14:textId="1C6BA969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it-IT"/>
        </w:rPr>
        <w:t xml:space="preserve">El </w:t>
      </w:r>
      <w:r w:rsidRPr="00C303C3">
        <w:rPr>
          <w:rFonts w:ascii="Calibri" w:hAnsi="Calibri" w:cs="Calibri"/>
          <w:i/>
          <w:iCs/>
          <w:sz w:val="21"/>
          <w:szCs w:val="21"/>
          <w:lang w:val="it-IT"/>
        </w:rPr>
        <w:t>Sharing God’s Gifts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 Pastoral Grants Program, como podrá leer en el informe de impacto adjunto, es un ejemplo de</w:t>
      </w:r>
      <w:r w:rsidR="001546C3" w:rsidRPr="00C303C3">
        <w:rPr>
          <w:rFonts w:ascii="Calibri" w:hAnsi="Calibri" w:cs="Calibri"/>
          <w:sz w:val="21"/>
          <w:szCs w:val="21"/>
          <w:lang w:val="it-IT"/>
        </w:rPr>
        <w:t>l</w:t>
      </w:r>
      <w:r w:rsidRPr="00C303C3">
        <w:rPr>
          <w:rFonts w:ascii="Calibri" w:hAnsi="Calibri" w:cs="Calibri"/>
          <w:sz w:val="21"/>
          <w:szCs w:val="21"/>
          <w:lang w:val="it-IT"/>
        </w:rPr>
        <w:t xml:space="preserve"> por qué su apoyo es tan importante. A través de estas subvenciones, las parroquias reciben los recursos necesarios para ofrecer formación en la fe, acercarse a los jóvenes, acompañar a las familias, cuidar de las madres y niños, acoger a las comunidades culturales y ayudar a que más personas tengan un encuentro con Jesucristo. </w:t>
      </w:r>
    </w:p>
    <w:p w14:paraId="03F5F14A" w14:textId="7777777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</w:p>
    <w:p w14:paraId="0D365005" w14:textId="3D36B694" w:rsidR="00A24230" w:rsidRPr="00C303C3" w:rsidRDefault="001546C3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it-IT"/>
        </w:rPr>
        <w:t>P</w:t>
      </w:r>
      <w:r w:rsidR="00A24230" w:rsidRPr="00C303C3">
        <w:rPr>
          <w:rFonts w:ascii="Calibri" w:hAnsi="Calibri" w:cs="Calibri"/>
          <w:sz w:val="21"/>
          <w:szCs w:val="21"/>
          <w:lang w:val="it-IT"/>
        </w:rPr>
        <w:t xml:space="preserve">árrocos tienen grandes esperanzas para nuestras parroquias. Conocen a su gente, ven las necesidades de sus comunidades y cuentan con feligreses dispuestos a servir. Lo que falta son los recursos para poner en marcha los programas que han imaginado. Su apoyo a </w:t>
      </w:r>
      <w:r w:rsidR="00A24230" w:rsidRPr="00C303C3">
        <w:rPr>
          <w:rFonts w:ascii="Calibri" w:hAnsi="Calibri" w:cs="Calibri"/>
          <w:i/>
          <w:iCs/>
          <w:sz w:val="21"/>
          <w:szCs w:val="21"/>
          <w:lang w:val="it-IT"/>
        </w:rPr>
        <w:t>The Cardinal’s Annual Stewardship Appeal</w:t>
      </w:r>
      <w:r w:rsidR="00A24230" w:rsidRPr="00C303C3">
        <w:rPr>
          <w:rFonts w:ascii="Calibri" w:hAnsi="Calibri" w:cs="Calibri"/>
          <w:sz w:val="21"/>
          <w:szCs w:val="21"/>
          <w:lang w:val="it-IT"/>
        </w:rPr>
        <w:t xml:space="preserve"> proporciona estos recursos y permite que las ideas pastorales se conviertan en ministerios que transforman vidas. </w:t>
      </w:r>
    </w:p>
    <w:p w14:paraId="77A882C4" w14:textId="57F6302D" w:rsidR="00A24230" w:rsidRPr="00C303C3" w:rsidRDefault="00314A54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5CC156D6" wp14:editId="512CD15E">
            <wp:simplePos x="0" y="0"/>
            <wp:positionH relativeFrom="column">
              <wp:posOffset>5615492</wp:posOffset>
            </wp:positionH>
            <wp:positionV relativeFrom="paragraph">
              <wp:posOffset>5342</wp:posOffset>
            </wp:positionV>
            <wp:extent cx="1257300" cy="1257300"/>
            <wp:effectExtent l="0" t="0" r="0" b="0"/>
            <wp:wrapThrough wrapText="bothSides">
              <wp:wrapPolygon edited="0">
                <wp:start x="0" y="0"/>
                <wp:lineTo x="0" y="21273"/>
                <wp:lineTo x="21273" y="21273"/>
                <wp:lineTo x="21273" y="0"/>
                <wp:lineTo x="0" y="0"/>
              </wp:wrapPolygon>
            </wp:wrapThrough>
            <wp:docPr id="2206288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D86D3" w14:textId="04BD8521" w:rsidR="00A24230" w:rsidRPr="00C303C3" w:rsidRDefault="00BB7BC1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  <w:r w:rsidRPr="00BB7BC1">
        <w:rPr>
          <w:rFonts w:ascii="Calibri" w:hAnsi="Calibri" w:cs="Calibri"/>
          <w:sz w:val="21"/>
          <w:szCs w:val="21"/>
          <w:lang w:val="it-IT"/>
        </w:rPr>
        <w:t xml:space="preserve">Por favor, considera hacer una contribución visitando </w:t>
      </w:r>
      <w:hyperlink r:id="rId8" w:history="1">
        <w:r w:rsidRPr="00BB7BC1">
          <w:rPr>
            <w:rStyle w:val="Hyperlink"/>
            <w:rFonts w:ascii="Calibri" w:hAnsi="Calibri" w:cs="Calibri"/>
            <w:sz w:val="21"/>
            <w:szCs w:val="21"/>
            <w:lang w:val="it-IT"/>
          </w:rPr>
          <w:t>cardinalsappeal.org/September2026</w:t>
        </w:r>
      </w:hyperlink>
      <w:r w:rsidRPr="00BB7BC1">
        <w:rPr>
          <w:rFonts w:ascii="Calibri" w:hAnsi="Calibri" w:cs="Calibri"/>
          <w:sz w:val="21"/>
          <w:szCs w:val="21"/>
          <w:lang w:val="it-IT"/>
        </w:rPr>
        <w:t xml:space="preserve"> o escaneando el código QR</w:t>
      </w:r>
      <w:r w:rsidR="00A24230" w:rsidRPr="00C303C3">
        <w:rPr>
          <w:rFonts w:ascii="Calibri" w:hAnsi="Calibri" w:cs="Calibri"/>
          <w:sz w:val="21"/>
          <w:szCs w:val="21"/>
          <w:lang w:val="it-IT"/>
        </w:rPr>
        <w:t xml:space="preserve">. Cualquiera que sea la cantidad, espero que haga una donación que sea significativa para usted y que refleje su compromiso con la misión de la Iglesia. Y recuerde: su generosidad también se ve respaldada por sus oraciones. Rece por su parroquia, por sus hermanas y hermanos que, junto con usted, forman la familia parroquial, y rece por su párroco. </w:t>
      </w:r>
    </w:p>
    <w:p w14:paraId="1A1A1C9A" w14:textId="7777777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</w:p>
    <w:p w14:paraId="76C81283" w14:textId="77777777" w:rsidR="00A24230" w:rsidRPr="00C303C3" w:rsidRDefault="00A24230" w:rsidP="00C303C3">
      <w:pPr>
        <w:spacing w:after="0" w:line="240" w:lineRule="auto"/>
        <w:jc w:val="both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it-IT"/>
        </w:rPr>
        <w:t xml:space="preserve">Gracias por escuchar, por su generosidad y por el ejemplo de su fe. Con la certeza de mis oraciones por usted, </w:t>
      </w:r>
    </w:p>
    <w:p w14:paraId="747B323C" w14:textId="77777777" w:rsidR="00A24230" w:rsidRPr="00C303C3" w:rsidRDefault="00A24230" w:rsidP="00A24230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</w:p>
    <w:p w14:paraId="3543115F" w14:textId="194625FC" w:rsidR="00A24230" w:rsidRPr="00C303C3" w:rsidRDefault="00374E0D" w:rsidP="00A24230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  <w:r>
        <w:rPr>
          <w:rFonts w:ascii="Calibri" w:hAnsi="Calibri" w:cs="Calibri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28D5E9C" wp14:editId="0762FFE0">
            <wp:simplePos x="0" y="0"/>
            <wp:positionH relativeFrom="column">
              <wp:posOffset>-126459</wp:posOffset>
            </wp:positionH>
            <wp:positionV relativeFrom="paragraph">
              <wp:posOffset>169545</wp:posOffset>
            </wp:positionV>
            <wp:extent cx="1847850" cy="466725"/>
            <wp:effectExtent l="0" t="0" r="0" b="9525"/>
            <wp:wrapSquare wrapText="bothSides"/>
            <wp:docPr id="14582582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4230" w:rsidRPr="00C303C3">
        <w:rPr>
          <w:rFonts w:ascii="Calibri" w:hAnsi="Calibri" w:cs="Calibri"/>
          <w:sz w:val="21"/>
          <w:szCs w:val="21"/>
          <w:lang w:val="it-IT"/>
        </w:rPr>
        <w:t xml:space="preserve">Fielmente en Cristo, </w:t>
      </w:r>
    </w:p>
    <w:p w14:paraId="68FE40CD" w14:textId="2B3487B0" w:rsidR="00A24230" w:rsidRDefault="00A24230" w:rsidP="00A24230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</w:p>
    <w:p w14:paraId="459F080F" w14:textId="20B5FD3E" w:rsidR="00C303C3" w:rsidRDefault="00C303C3" w:rsidP="00A24230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</w:p>
    <w:p w14:paraId="39039A90" w14:textId="77777777" w:rsidR="00C303C3" w:rsidRPr="00C303C3" w:rsidRDefault="00C303C3" w:rsidP="00A24230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</w:p>
    <w:p w14:paraId="7D08E9C3" w14:textId="77777777" w:rsidR="00A24230" w:rsidRPr="00C303C3" w:rsidRDefault="00A24230" w:rsidP="00A24230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it-IT"/>
        </w:rPr>
        <w:t xml:space="preserve">Reverendísimo Edmund Whalen </w:t>
      </w:r>
    </w:p>
    <w:p w14:paraId="102597D5" w14:textId="59FCD041" w:rsidR="008852F2" w:rsidRPr="00C303C3" w:rsidRDefault="00A24230" w:rsidP="00A24230">
      <w:pPr>
        <w:spacing w:after="0" w:line="240" w:lineRule="auto"/>
        <w:rPr>
          <w:rFonts w:ascii="Calibri" w:hAnsi="Calibri" w:cs="Calibri"/>
          <w:sz w:val="21"/>
          <w:szCs w:val="21"/>
          <w:lang w:val="it-IT"/>
        </w:rPr>
      </w:pPr>
      <w:r w:rsidRPr="00C303C3">
        <w:rPr>
          <w:rFonts w:ascii="Calibri" w:hAnsi="Calibri" w:cs="Calibri"/>
          <w:sz w:val="21"/>
          <w:szCs w:val="21"/>
          <w:lang w:val="it-IT"/>
        </w:rPr>
        <w:t xml:space="preserve">Vicario General </w:t>
      </w:r>
    </w:p>
    <w:sectPr w:rsidR="008852F2" w:rsidRPr="00C303C3" w:rsidSect="00805119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FE33A" w14:textId="77777777" w:rsidR="00FF2E87" w:rsidRDefault="00FF2E87" w:rsidP="00805119">
      <w:pPr>
        <w:spacing w:after="0" w:line="240" w:lineRule="auto"/>
      </w:pPr>
      <w:r>
        <w:separator/>
      </w:r>
    </w:p>
  </w:endnote>
  <w:endnote w:type="continuationSeparator" w:id="0">
    <w:p w14:paraId="79810AD4" w14:textId="77777777" w:rsidR="00FF2E87" w:rsidRDefault="00FF2E87" w:rsidP="00805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5BF3E" w14:textId="77777777" w:rsidR="00805119" w:rsidRDefault="00805119" w:rsidP="00805119">
    <w:pPr>
      <w:pStyle w:val="Footer"/>
      <w:pBdr>
        <w:bottom w:val="single" w:sz="4" w:space="1" w:color="385623"/>
      </w:pBdr>
      <w:jc w:val="center"/>
      <w:rPr>
        <w:rFonts w:ascii="Cambria" w:hAnsi="Cambria"/>
        <w:smallCaps/>
        <w:color w:val="385623"/>
        <w:sz w:val="10"/>
        <w:szCs w:val="10"/>
      </w:rPr>
    </w:pPr>
  </w:p>
  <w:p w14:paraId="69668856" w14:textId="77777777" w:rsidR="00805119" w:rsidRDefault="00805119" w:rsidP="00805119">
    <w:pPr>
      <w:pStyle w:val="Footer"/>
      <w:jc w:val="center"/>
      <w:rPr>
        <w:rFonts w:ascii="Cambria" w:hAnsi="Cambria"/>
        <w:smallCaps/>
        <w:color w:val="385623"/>
        <w:sz w:val="10"/>
        <w:szCs w:val="10"/>
      </w:rPr>
    </w:pPr>
  </w:p>
  <w:p w14:paraId="1D892AC7" w14:textId="77777777" w:rsidR="00805119" w:rsidRDefault="00805119" w:rsidP="00805119">
    <w:pPr>
      <w:pStyle w:val="Footer"/>
      <w:jc w:val="center"/>
      <w:rPr>
        <w:rFonts w:ascii="Cambria" w:hAnsi="Cambria"/>
        <w:smallCaps/>
        <w:color w:val="385623"/>
      </w:rPr>
    </w:pPr>
    <w:r>
      <w:rPr>
        <w:rFonts w:ascii="Cambria" w:hAnsi="Cambria"/>
        <w:smallCaps/>
        <w:color w:val="385623"/>
      </w:rPr>
      <w:t>488 Madison Avenue ⦁ Third Floor ⦁ New York, New York 10022</w:t>
    </w:r>
  </w:p>
  <w:p w14:paraId="323ADE79" w14:textId="77777777" w:rsidR="00805119" w:rsidRDefault="00805119" w:rsidP="00805119">
    <w:pPr>
      <w:pStyle w:val="Footer"/>
      <w:jc w:val="center"/>
      <w:rPr>
        <w:rFonts w:ascii="Cambria" w:hAnsi="Cambria"/>
        <w:smallCaps/>
        <w:color w:val="385623"/>
      </w:rPr>
    </w:pPr>
    <w:r>
      <w:rPr>
        <w:rFonts w:ascii="Cambria" w:hAnsi="Cambria"/>
        <w:smallCaps/>
        <w:color w:val="385623"/>
      </w:rPr>
      <w:t>(646) 794-2900 ⦁ After Hours (646) 794-2901</w:t>
    </w:r>
  </w:p>
  <w:p w14:paraId="4CE7E876" w14:textId="57859347" w:rsidR="00805119" w:rsidRDefault="00805119" w:rsidP="00CB0B60">
    <w:pPr>
      <w:pStyle w:val="Footer"/>
      <w:jc w:val="center"/>
    </w:pPr>
    <w:r>
      <w:rPr>
        <w:rFonts w:ascii="Cambria" w:hAnsi="Cambria"/>
        <w:i/>
        <w:color w:val="385623"/>
      </w:rPr>
      <w:t>vg@archny.org</w:t>
    </w:r>
    <w:r>
      <w:rPr>
        <w:rFonts w:ascii="Cambria" w:hAnsi="Cambria"/>
        <w:color w:val="385623"/>
      </w:rPr>
      <w:t xml:space="preserve"> ⦁ </w:t>
    </w:r>
    <w:r>
      <w:rPr>
        <w:rFonts w:ascii="Cambria" w:hAnsi="Cambria"/>
        <w:i/>
        <w:color w:val="385623"/>
      </w:rPr>
      <w:t>www.archny.org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19170" w14:textId="77777777" w:rsidR="00FF2E87" w:rsidRDefault="00FF2E87" w:rsidP="00805119">
      <w:pPr>
        <w:spacing w:after="0" w:line="240" w:lineRule="auto"/>
      </w:pPr>
      <w:r>
        <w:separator/>
      </w:r>
    </w:p>
  </w:footnote>
  <w:footnote w:type="continuationSeparator" w:id="0">
    <w:p w14:paraId="254F52DB" w14:textId="77777777" w:rsidR="00FF2E87" w:rsidRDefault="00FF2E87" w:rsidP="008051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69"/>
    <w:rsid w:val="000D66DD"/>
    <w:rsid w:val="001329FD"/>
    <w:rsid w:val="001546C3"/>
    <w:rsid w:val="00176C8E"/>
    <w:rsid w:val="00245A9A"/>
    <w:rsid w:val="002613BA"/>
    <w:rsid w:val="00267D2B"/>
    <w:rsid w:val="00314A54"/>
    <w:rsid w:val="00374E0D"/>
    <w:rsid w:val="003C7E55"/>
    <w:rsid w:val="00425907"/>
    <w:rsid w:val="004356F4"/>
    <w:rsid w:val="00495D36"/>
    <w:rsid w:val="00585120"/>
    <w:rsid w:val="005F0EA8"/>
    <w:rsid w:val="005F277F"/>
    <w:rsid w:val="00694B0A"/>
    <w:rsid w:val="006E641C"/>
    <w:rsid w:val="00737B68"/>
    <w:rsid w:val="007510CD"/>
    <w:rsid w:val="00755106"/>
    <w:rsid w:val="00805119"/>
    <w:rsid w:val="00862262"/>
    <w:rsid w:val="008852F2"/>
    <w:rsid w:val="00887699"/>
    <w:rsid w:val="009C4C87"/>
    <w:rsid w:val="00A229B7"/>
    <w:rsid w:val="00A24230"/>
    <w:rsid w:val="00A535BD"/>
    <w:rsid w:val="00A85569"/>
    <w:rsid w:val="00AD48E0"/>
    <w:rsid w:val="00BB7BC1"/>
    <w:rsid w:val="00BD11A7"/>
    <w:rsid w:val="00C303C3"/>
    <w:rsid w:val="00C72375"/>
    <w:rsid w:val="00C84EDD"/>
    <w:rsid w:val="00CB0B60"/>
    <w:rsid w:val="00CC37DE"/>
    <w:rsid w:val="00D44D74"/>
    <w:rsid w:val="00DC3AAC"/>
    <w:rsid w:val="00DE21E5"/>
    <w:rsid w:val="00E02992"/>
    <w:rsid w:val="00E82BDB"/>
    <w:rsid w:val="00EC470A"/>
    <w:rsid w:val="00EF1578"/>
    <w:rsid w:val="00EF6EEE"/>
    <w:rsid w:val="00F72DBA"/>
    <w:rsid w:val="00FA2890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2DF5F"/>
  <w15:chartTrackingRefBased/>
  <w15:docId w15:val="{DD5B0C05-C4AF-4360-988A-29E00DF9A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55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55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55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55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55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55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55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55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55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5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5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5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55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55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55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55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55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55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5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5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5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5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55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55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55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55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5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55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556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05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5119"/>
  </w:style>
  <w:style w:type="paragraph" w:styleId="Footer">
    <w:name w:val="footer"/>
    <w:basedOn w:val="Normal"/>
    <w:link w:val="FooterChar"/>
    <w:uiPriority w:val="99"/>
    <w:unhideWhenUsed/>
    <w:rsid w:val="00805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5119"/>
  </w:style>
  <w:style w:type="character" w:styleId="Hyperlink">
    <w:name w:val="Hyperlink"/>
    <w:basedOn w:val="DefaultParagraphFont"/>
    <w:uiPriority w:val="99"/>
    <w:unhideWhenUsed/>
    <w:rsid w:val="00BB7BC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rdinalsappeal.org/September2026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Kelvin Gentles</dc:creator>
  <cp:keywords/>
  <dc:description/>
  <cp:lastModifiedBy>Danielle Vazzano</cp:lastModifiedBy>
  <cp:revision>10</cp:revision>
  <cp:lastPrinted>2026-08-25T15:28:00Z</cp:lastPrinted>
  <dcterms:created xsi:type="dcterms:W3CDTF">2026-08-19T21:49:00Z</dcterms:created>
  <dcterms:modified xsi:type="dcterms:W3CDTF">2026-09-17T15:12:00Z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2a80e037-4465-4839-b300-52754e97d6ac</vt:lpwstr>
  </property>
</Properties>
</file>